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2wpixsy1gtre" w:id="0"/>
      <w:bookmarkEnd w:id="0"/>
      <w:r w:rsidDel="00000000" w:rsidR="00000000" w:rsidRPr="00000000">
        <w:rPr/>
        <w:drawing>
          <wp:inline distB="114300" distT="114300" distL="114300" distR="114300">
            <wp:extent cx="3207671" cy="335756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07671" cy="33575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pPr>
      <w:bookmarkStart w:colFirst="0" w:colLast="0" w:name="_hah3rrnefab0" w:id="1"/>
      <w:bookmarkEnd w:id="1"/>
      <w:r w:rsidDel="00000000" w:rsidR="00000000" w:rsidRPr="00000000">
        <w:rPr>
          <w:rtl w:val="0"/>
        </w:rPr>
        <w:t xml:space="preserve">Totemia Empire</w:t>
      </w:r>
    </w:p>
    <w:p w:rsidR="00000000" w:rsidDel="00000000" w:rsidP="00000000" w:rsidRDefault="00000000" w:rsidRPr="00000000" w14:paraId="00000003">
      <w:pPr>
        <w:pStyle w:val="Subtitle"/>
        <w:rPr/>
      </w:pPr>
      <w:bookmarkStart w:colFirst="0" w:colLast="0" w:name="_eag29k9pr4pq" w:id="2"/>
      <w:bookmarkEnd w:id="2"/>
      <w:r w:rsidDel="00000000" w:rsidR="00000000" w:rsidRPr="00000000">
        <w:rPr>
          <w:rtl w:val="0"/>
        </w:rPr>
        <w:t xml:space="preserve">Civil Code </w:t>
      </w:r>
      <w:r w:rsidDel="00000000" w:rsidR="00000000" w:rsidRPr="00000000">
        <w:rPr>
          <w:rtl w:val="0"/>
        </w:rPr>
        <w:t xml:space="preserve">of the Totemian Empire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rPr/>
      </w:pPr>
      <w:bookmarkStart w:colFirst="0" w:colLast="0" w:name="_yt98a3frqnsc" w:id="3"/>
      <w:bookmarkEnd w:id="3"/>
      <w:r w:rsidDel="00000000" w:rsidR="00000000" w:rsidRPr="00000000">
        <w:rPr>
          <w:rtl w:val="0"/>
        </w:rPr>
        <w:t xml:space="preserve">Article I: Treason</w:t>
      </w:r>
    </w:p>
    <w:p w:rsidR="00000000" w:rsidDel="00000000" w:rsidP="00000000" w:rsidRDefault="00000000" w:rsidRPr="00000000" w14:paraId="00000006">
      <w:pPr>
        <w:rPr/>
      </w:pPr>
      <w:r w:rsidDel="00000000" w:rsidR="00000000" w:rsidRPr="00000000">
        <w:rPr>
          <w:b w:val="1"/>
          <w:bCs w:val="1"/>
          <w:rtl w:val="0"/>
        </w:rPr>
        <w:t xml:space="preserve">Definition</w:t>
      </w:r>
      <w:r w:rsidDel="00000000" w:rsidR="00000000" w:rsidRPr="00000000">
        <w:rPr>
          <w:rtl w:val="0"/>
        </w:rPr>
        <w:t xml:space="preserve">: Treason involves acts against the sovereign and empire, including unauthorized alliances with foreign powers.</w:t>
      </w:r>
    </w:p>
    <w:p w:rsidR="00000000" w:rsidDel="00000000" w:rsidP="00000000" w:rsidRDefault="00000000" w:rsidRPr="00000000" w14:paraId="00000007">
      <w:pPr>
        <w:ind w:left="5.346002578735352"/>
        <w:rPr/>
      </w:pPr>
      <w:r w:rsidDel="00000000" w:rsidR="00000000" w:rsidRPr="00000000">
        <w:rPr>
          <w:rtl w:val="0"/>
        </w:rPr>
      </w:r>
    </w:p>
    <w:p w:rsidR="00000000" w:rsidDel="00000000" w:rsidP="00000000" w:rsidRDefault="00000000" w:rsidRPr="00000000" w14:paraId="00000008">
      <w:pPr>
        <w:ind w:left="5.346002578735352"/>
        <w:rPr/>
      </w:pPr>
      <w:r w:rsidDel="00000000" w:rsidR="00000000" w:rsidRPr="00000000">
        <w:rPr>
          <w:b w:val="1"/>
          <w:bCs w:val="1"/>
          <w:rtl w:val="0"/>
        </w:rPr>
        <w:t xml:space="preserve">Degrees of Treason</w:t>
      </w:r>
      <w:r w:rsidDel="00000000" w:rsidR="00000000" w:rsidRPr="00000000">
        <w:rPr>
          <w:rtl w:val="0"/>
        </w:rPr>
        <w:t xml:space="preserve">:</w:t>
      </w:r>
    </w:p>
    <w:p w:rsidR="00000000" w:rsidDel="00000000" w:rsidP="00000000" w:rsidRDefault="00000000" w:rsidRPr="00000000" w14:paraId="00000009">
      <w:pPr>
        <w:rPr/>
      </w:pPr>
      <w:r w:rsidDel="00000000" w:rsidR="00000000" w:rsidRPr="00000000">
        <w:rPr>
          <w:rtl w:val="0"/>
        </w:rPr>
        <w:t xml:space="preserve">- First Degree Treason (High treason)</w:t>
      </w:r>
    </w:p>
    <w:p w:rsidR="00000000" w:rsidDel="00000000" w:rsidP="00000000" w:rsidRDefault="00000000" w:rsidRPr="00000000" w14:paraId="0000000A">
      <w:pPr>
        <w:rPr/>
      </w:pPr>
      <w:r w:rsidDel="00000000" w:rsidR="00000000" w:rsidRPr="00000000">
        <w:rPr>
          <w:rtl w:val="0"/>
        </w:rPr>
        <w:t xml:space="preserve">Examples:</w:t>
      </w:r>
    </w:p>
    <w:p w:rsidR="00000000" w:rsidDel="00000000" w:rsidP="00000000" w:rsidRDefault="00000000" w:rsidRPr="00000000" w14:paraId="0000000B">
      <w:pPr>
        <w:rPr/>
      </w:pPr>
      <w:r w:rsidDel="00000000" w:rsidR="00000000" w:rsidRPr="00000000">
        <w:rPr>
          <w:rtl w:val="0"/>
        </w:rPr>
        <w:t xml:space="preserve">- Compassing the death of the sovereign, or of the sovereign’s consort, or the sovereign's eldest child and heir.</w:t>
      </w:r>
    </w:p>
    <w:p w:rsidR="00000000" w:rsidDel="00000000" w:rsidP="00000000" w:rsidRDefault="00000000" w:rsidRPr="00000000" w14:paraId="0000000C">
      <w:pPr>
        <w:rPr/>
      </w:pPr>
      <w:r w:rsidDel="00000000" w:rsidR="00000000" w:rsidRPr="00000000">
        <w:rPr>
          <w:rtl w:val="0"/>
        </w:rPr>
        <w:t xml:space="preserve">- Violating or committing adultery with the sovereign's consort, with the sovereign's eldest unmarried daughter, or with the wife of the heir to the throne </w:t>
      </w:r>
    </w:p>
    <w:p w:rsidR="00000000" w:rsidDel="00000000" w:rsidP="00000000" w:rsidRDefault="00000000" w:rsidRPr="00000000" w14:paraId="0000000D">
      <w:pPr>
        <w:rPr/>
      </w:pPr>
      <w:r w:rsidDel="00000000" w:rsidR="00000000" w:rsidRPr="00000000">
        <w:rPr>
          <w:rtl w:val="0"/>
        </w:rPr>
        <w:t xml:space="preserve">- Levying war against the sovereign in the realm</w:t>
      </w:r>
    </w:p>
    <w:p w:rsidR="00000000" w:rsidDel="00000000" w:rsidP="00000000" w:rsidRDefault="00000000" w:rsidRPr="00000000" w14:paraId="0000000E">
      <w:pPr>
        <w:rPr/>
      </w:pPr>
      <w:r w:rsidDel="00000000" w:rsidR="00000000" w:rsidRPr="00000000">
        <w:rPr>
          <w:rtl w:val="0"/>
        </w:rPr>
        <w:t xml:space="preserve">- Adhering to the sovereign's enemies, giving them aid and comfort, in the realm or elsewhere</w:t>
      </w:r>
    </w:p>
    <w:p w:rsidR="00000000" w:rsidDel="00000000" w:rsidP="00000000" w:rsidRDefault="00000000" w:rsidRPr="00000000" w14:paraId="0000000F">
      <w:pPr>
        <w:rPr/>
      </w:pPr>
      <w:r w:rsidDel="00000000" w:rsidR="00000000" w:rsidRPr="00000000">
        <w:rPr>
          <w:rtl w:val="0"/>
        </w:rPr>
        <w:t xml:space="preserve">- Desertion </w:t>
      </w:r>
    </w:p>
    <w:p w:rsidR="00000000" w:rsidDel="00000000" w:rsidP="00000000" w:rsidRDefault="00000000" w:rsidRPr="00000000" w14:paraId="00000010">
      <w:pPr>
        <w:rPr/>
      </w:pPr>
      <w:r w:rsidDel="00000000" w:rsidR="00000000" w:rsidRPr="00000000">
        <w:rPr>
          <w:rtl w:val="0"/>
        </w:rPr>
        <w:t xml:space="preserve">- Mutiny </w:t>
      </w:r>
    </w:p>
    <w:p w:rsidR="00000000" w:rsidDel="00000000" w:rsidP="00000000" w:rsidRDefault="00000000" w:rsidRPr="00000000" w14:paraId="00000011">
      <w:pPr>
        <w:rPr/>
      </w:pPr>
      <w:r w:rsidDel="00000000" w:rsidR="00000000" w:rsidRPr="00000000">
        <w:rPr>
          <w:rtl w:val="0"/>
        </w:rPr>
        <w:t xml:space="preserve">- Exposing the coordinates of residences, settlements, or government bases to foreigners.</w:t>
      </w:r>
    </w:p>
    <w:p w:rsidR="00000000" w:rsidDel="00000000" w:rsidP="00000000" w:rsidRDefault="00000000" w:rsidRPr="00000000" w14:paraId="00000012">
      <w:pPr>
        <w:rPr/>
      </w:pPr>
      <w:r w:rsidDel="00000000" w:rsidR="00000000" w:rsidRPr="00000000">
        <w:rPr>
          <w:rtl w:val="0"/>
        </w:rPr>
        <w:t xml:space="preserve">- Inciting violent protests or riots.</w:t>
      </w:r>
    </w:p>
    <w:p w:rsidR="00000000" w:rsidDel="00000000" w:rsidP="00000000" w:rsidRDefault="00000000" w:rsidRPr="00000000" w14:paraId="00000013">
      <w:pPr>
        <w:rPr/>
      </w:pPr>
      <w:r w:rsidDel="00000000" w:rsidR="00000000" w:rsidRPr="00000000">
        <w:rPr>
          <w:rtl w:val="0"/>
        </w:rPr>
        <w:t xml:space="preserve">- Leaking what the Sovereign has said to you privately.</w:t>
      </w:r>
    </w:p>
    <w:p w:rsidR="00000000" w:rsidDel="00000000" w:rsidP="00000000" w:rsidRDefault="00000000" w:rsidRPr="00000000" w14:paraId="00000014">
      <w:pPr>
        <w:rPr/>
      </w:pPr>
      <w:r w:rsidDel="00000000" w:rsidR="00000000" w:rsidRPr="00000000">
        <w:rPr>
          <w:rtl w:val="0"/>
        </w:rPr>
        <w:t xml:space="preserve">- Destruction or desecration of the imperial standard</w:t>
      </w:r>
    </w:p>
    <w:p w:rsidR="00000000" w:rsidDel="00000000" w:rsidP="00000000" w:rsidRDefault="00000000" w:rsidRPr="00000000" w14:paraId="00000015">
      <w:pPr>
        <w:rPr/>
      </w:pPr>
      <w:r w:rsidDel="00000000" w:rsidR="00000000" w:rsidRPr="00000000">
        <w:rPr>
          <w:rtl w:val="0"/>
        </w:rPr>
        <w:t xml:space="preserve">- Espionage.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bCs w:val="1"/>
          <w:rtl w:val="0"/>
        </w:rPr>
        <w:t xml:space="preserve">Punishment</w:t>
      </w: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Execution, Imprisonment, Exile, or Lawful Torture.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bCs w:val="1"/>
        </w:rPr>
      </w:pPr>
      <w:r w:rsidDel="00000000" w:rsidR="00000000" w:rsidRPr="00000000">
        <w:rPr>
          <w:rtl w:val="0"/>
        </w:rPr>
        <w:t xml:space="preserve">- </w:t>
      </w:r>
      <w:r w:rsidDel="00000000" w:rsidR="00000000" w:rsidRPr="00000000">
        <w:rPr>
          <w:b w:val="1"/>
          <w:bCs w:val="1"/>
          <w:rtl w:val="0"/>
        </w:rPr>
        <w:t xml:space="preserve">Second Degree Treason (Petty treason)</w:t>
      </w:r>
    </w:p>
    <w:p w:rsidR="00000000" w:rsidDel="00000000" w:rsidP="00000000" w:rsidRDefault="00000000" w:rsidRPr="00000000" w14:paraId="0000001C">
      <w:pPr>
        <w:rPr/>
      </w:pPr>
      <w:r w:rsidDel="00000000" w:rsidR="00000000" w:rsidRPr="00000000">
        <w:rPr>
          <w:rtl w:val="0"/>
        </w:rPr>
        <w:t xml:space="preserve">Examples:</w:t>
      </w:r>
    </w:p>
    <w:p w:rsidR="00000000" w:rsidDel="00000000" w:rsidP="00000000" w:rsidRDefault="00000000" w:rsidRPr="00000000" w14:paraId="0000001D">
      <w:pPr>
        <w:rPr/>
      </w:pPr>
      <w:r w:rsidDel="00000000" w:rsidR="00000000" w:rsidRPr="00000000">
        <w:rPr>
          <w:rtl w:val="0"/>
        </w:rPr>
        <w:t xml:space="preserve">- Stealing from the poor.</w:t>
      </w:r>
    </w:p>
    <w:p w:rsidR="00000000" w:rsidDel="00000000" w:rsidP="00000000" w:rsidRDefault="00000000" w:rsidRPr="00000000" w14:paraId="0000001E">
      <w:pPr>
        <w:rPr/>
      </w:pPr>
      <w:r w:rsidDel="00000000" w:rsidR="00000000" w:rsidRPr="00000000">
        <w:rPr>
          <w:rtl w:val="0"/>
        </w:rPr>
        <w:t xml:space="preserve">- Destruction or desecration of the state flag.</w:t>
      </w:r>
    </w:p>
    <w:p w:rsidR="00000000" w:rsidDel="00000000" w:rsidP="00000000" w:rsidRDefault="00000000" w:rsidRPr="00000000" w14:paraId="0000001F">
      <w:pPr>
        <w:rPr/>
      </w:pPr>
      <w:r w:rsidDel="00000000" w:rsidR="00000000" w:rsidRPr="00000000">
        <w:rPr>
          <w:rtl w:val="0"/>
        </w:rPr>
        <w:t xml:space="preserve">- Destruction of foreign allies' flags by citizens.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b w:val="1"/>
          <w:bCs w:val="1"/>
          <w:rtl w:val="0"/>
        </w:rPr>
        <w:t xml:space="preserve">Punishment</w:t>
      </w:r>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t xml:space="preserve">Fine or Jail Time.</w:t>
      </w:r>
    </w:p>
    <w:p w:rsidR="00000000" w:rsidDel="00000000" w:rsidP="00000000" w:rsidRDefault="00000000" w:rsidRPr="00000000" w14:paraId="00000023">
      <w:pPr>
        <w:pStyle w:val="Heading2"/>
        <w:rPr/>
      </w:pPr>
      <w:bookmarkStart w:colFirst="0" w:colLast="0" w:name="_5uuau794as1r" w:id="4"/>
      <w:bookmarkEnd w:id="4"/>
      <w:r w:rsidDel="00000000" w:rsidR="00000000" w:rsidRPr="00000000">
        <w:rPr>
          <w:rtl w:val="0"/>
        </w:rPr>
        <w:t xml:space="preserve">Article II: Murder</w:t>
      </w:r>
    </w:p>
    <w:p w:rsidR="00000000" w:rsidDel="00000000" w:rsidP="00000000" w:rsidRDefault="00000000" w:rsidRPr="00000000" w14:paraId="00000024">
      <w:pPr>
        <w:rPr/>
      </w:pPr>
      <w:r w:rsidDel="00000000" w:rsidR="00000000" w:rsidRPr="00000000">
        <w:rPr>
          <w:b w:val="1"/>
          <w:bCs w:val="1"/>
          <w:rtl w:val="0"/>
        </w:rPr>
        <w:t xml:space="preserve">Definition</w:t>
      </w:r>
      <w:r w:rsidDel="00000000" w:rsidR="00000000" w:rsidRPr="00000000">
        <w:rPr>
          <w:rtl w:val="0"/>
        </w:rPr>
        <w:t xml:space="preserve">: The unlawful killing of another individual without justification.</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b w:val="1"/>
          <w:bCs w:val="1"/>
          <w:rtl w:val="0"/>
        </w:rPr>
        <w:t xml:space="preserve">Degrees of Murder</w:t>
      </w:r>
      <w:r w:rsidDel="00000000" w:rsidR="00000000" w:rsidRPr="00000000">
        <w:rPr>
          <w:rtl w:val="0"/>
        </w:rPr>
        <w:t xml:space="preserve">:</w:t>
      </w:r>
    </w:p>
    <w:p w:rsidR="00000000" w:rsidDel="00000000" w:rsidP="00000000" w:rsidRDefault="00000000" w:rsidRPr="00000000" w14:paraId="00000027">
      <w:pPr>
        <w:rPr/>
      </w:pPr>
      <w:r w:rsidDel="00000000" w:rsidR="00000000" w:rsidRPr="00000000">
        <w:rPr>
          <w:rtl w:val="0"/>
        </w:rPr>
        <w:t xml:space="preserve">- First-Degree Murder</w:t>
      </w:r>
    </w:p>
    <w:p w:rsidR="00000000" w:rsidDel="00000000" w:rsidP="00000000" w:rsidRDefault="00000000" w:rsidRPr="00000000" w14:paraId="00000028">
      <w:pPr>
        <w:rPr/>
      </w:pPr>
      <w:r w:rsidDel="00000000" w:rsidR="00000000" w:rsidRPr="00000000">
        <w:rPr>
          <w:rtl w:val="0"/>
        </w:rPr>
        <w:t xml:space="preserve">- Definition: Intentional and premeditated killing with malice aforethought.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2B">
      <w:pPr>
        <w:rPr/>
      </w:pPr>
      <w:r w:rsidDel="00000000" w:rsidR="00000000" w:rsidRPr="00000000">
        <w:rPr>
          <w:rtl w:val="0"/>
        </w:rPr>
        <w:t xml:space="preserve">Death (for aggravating circumstances) or life imprisonment without parole.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 Second-Degree Murder</w:t>
      </w:r>
    </w:p>
    <w:p w:rsidR="00000000" w:rsidDel="00000000" w:rsidP="00000000" w:rsidRDefault="00000000" w:rsidRPr="00000000" w14:paraId="0000002E">
      <w:pPr>
        <w:rPr/>
      </w:pPr>
      <w:r w:rsidDel="00000000" w:rsidR="00000000" w:rsidRPr="00000000">
        <w:rPr>
          <w:rtl w:val="0"/>
        </w:rPr>
        <w:t xml:space="preserve">- Definition: Intentional killing that is not premeditated.</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b w:val="1"/>
          <w:bCs w:val="1"/>
          <w:rtl w:val="0"/>
        </w:rPr>
        <w:t xml:space="preserve">Punishment</w:t>
      </w: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t xml:space="preserve">Any term of years or life imprisonment without parole.</w:t>
      </w:r>
    </w:p>
    <w:p w:rsidR="00000000" w:rsidDel="00000000" w:rsidP="00000000" w:rsidRDefault="00000000" w:rsidRPr="00000000" w14:paraId="00000032">
      <w:pPr>
        <w:pStyle w:val="Heading2"/>
        <w:ind w:left="5.346002578735352"/>
        <w:rPr/>
      </w:pPr>
      <w:bookmarkStart w:colFirst="0" w:colLast="0" w:name="_tv5mmce3pca3" w:id="5"/>
      <w:bookmarkEnd w:id="5"/>
      <w:r w:rsidDel="00000000" w:rsidR="00000000" w:rsidRPr="00000000">
        <w:rPr>
          <w:rtl w:val="0"/>
        </w:rPr>
        <w:t xml:space="preserve">Article III: Theft</w:t>
      </w:r>
    </w:p>
    <w:p w:rsidR="00000000" w:rsidDel="00000000" w:rsidP="00000000" w:rsidRDefault="00000000" w:rsidRPr="00000000" w14:paraId="00000033">
      <w:pPr>
        <w:rPr/>
      </w:pPr>
      <w:r w:rsidDel="00000000" w:rsidR="00000000" w:rsidRPr="00000000">
        <w:rPr>
          <w:b w:val="1"/>
          <w:bCs w:val="1"/>
          <w:rtl w:val="0"/>
        </w:rPr>
        <w:t xml:space="preserve">Definition</w:t>
      </w:r>
      <w:r w:rsidDel="00000000" w:rsidR="00000000" w:rsidRPr="00000000">
        <w:rPr>
          <w:rtl w:val="0"/>
        </w:rPr>
        <w:t xml:space="preserve">: The unlawful taking of another's property.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bCs w:val="1"/>
          <w:rtl w:val="0"/>
        </w:rPr>
        <w:t xml:space="preserve">Degrees of Theft</w:t>
      </w:r>
      <w:r w:rsidDel="00000000" w:rsidR="00000000" w:rsidRPr="00000000">
        <w:rPr>
          <w:rtl w:val="0"/>
        </w:rPr>
        <w:t xml:space="preserve">:</w:t>
      </w:r>
    </w:p>
    <w:p w:rsidR="00000000" w:rsidDel="00000000" w:rsidP="00000000" w:rsidRDefault="00000000" w:rsidRPr="00000000" w14:paraId="00000036">
      <w:pPr>
        <w:rPr/>
      </w:pPr>
      <w:r w:rsidDel="00000000" w:rsidR="00000000" w:rsidRPr="00000000">
        <w:rPr>
          <w:rtl w:val="0"/>
        </w:rPr>
        <w:t xml:space="preserve">- Petty Theft</w:t>
      </w:r>
    </w:p>
    <w:p w:rsidR="00000000" w:rsidDel="00000000" w:rsidP="00000000" w:rsidRDefault="00000000" w:rsidRPr="00000000" w14:paraId="00000037">
      <w:pPr>
        <w:rPr/>
      </w:pPr>
      <w:r w:rsidDel="00000000" w:rsidR="00000000" w:rsidRPr="00000000">
        <w:rPr>
          <w:rtl w:val="0"/>
        </w:rPr>
        <w:t xml:space="preserve">- Definition: Stealing basic food and items.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3A">
      <w:pPr>
        <w:rPr/>
      </w:pPr>
      <w:r w:rsidDel="00000000" w:rsidR="00000000" w:rsidRPr="00000000">
        <w:rPr>
          <w:rtl w:val="0"/>
        </w:rPr>
        <w:t xml:space="preserve">Fine or Jail Time.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 Grand Theft</w:t>
      </w:r>
    </w:p>
    <w:p w:rsidR="00000000" w:rsidDel="00000000" w:rsidP="00000000" w:rsidRDefault="00000000" w:rsidRPr="00000000" w14:paraId="0000003D">
      <w:pPr>
        <w:rPr/>
      </w:pPr>
      <w:r w:rsidDel="00000000" w:rsidR="00000000" w:rsidRPr="00000000">
        <w:rPr>
          <w:rtl w:val="0"/>
        </w:rPr>
        <w:t xml:space="preserve">- Definition: Stealing valuable items, vehicles, or property.</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bCs w:val="1"/>
          <w:rtl w:val="0"/>
        </w:rPr>
        <w:t xml:space="preserve">Punishment</w:t>
      </w: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t xml:space="preserve">Fine &amp; Imprisonment.</w:t>
      </w:r>
    </w:p>
    <w:p w:rsidR="00000000" w:rsidDel="00000000" w:rsidP="00000000" w:rsidRDefault="00000000" w:rsidRPr="00000000" w14:paraId="00000041">
      <w:pPr>
        <w:pStyle w:val="Heading2"/>
        <w:rPr/>
      </w:pPr>
      <w:bookmarkStart w:colFirst="0" w:colLast="0" w:name="_afkub1wessbd" w:id="6"/>
      <w:bookmarkEnd w:id="6"/>
      <w:r w:rsidDel="00000000" w:rsidR="00000000" w:rsidRPr="00000000">
        <w:rPr>
          <w:rtl w:val="0"/>
        </w:rPr>
        <w:t xml:space="preserve">Article IV: Property Damage</w:t>
      </w:r>
    </w:p>
    <w:p w:rsidR="00000000" w:rsidDel="00000000" w:rsidP="00000000" w:rsidRDefault="00000000" w:rsidRPr="00000000" w14:paraId="00000042">
      <w:pPr>
        <w:rPr/>
      </w:pPr>
      <w:r w:rsidDel="00000000" w:rsidR="00000000" w:rsidRPr="00000000">
        <w:rPr>
          <w:b w:val="1"/>
          <w:bCs w:val="1"/>
          <w:rtl w:val="0"/>
        </w:rPr>
        <w:t xml:space="preserve">Definition</w:t>
      </w:r>
      <w:r w:rsidDel="00000000" w:rsidR="00000000" w:rsidRPr="00000000">
        <w:rPr>
          <w:rtl w:val="0"/>
        </w:rPr>
        <w:t xml:space="preserve">: Intentional destruction or defacement of property.</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b w:val="1"/>
          <w:bCs w:val="1"/>
          <w:rtl w:val="0"/>
        </w:rPr>
        <w:t xml:space="preserve">Examples</w:t>
      </w:r>
      <w:r w:rsidDel="00000000" w:rsidR="00000000" w:rsidRPr="00000000">
        <w:rPr>
          <w:rtl w:val="0"/>
        </w:rPr>
        <w:t xml:space="preserve">:</w:t>
      </w:r>
    </w:p>
    <w:p w:rsidR="00000000" w:rsidDel="00000000" w:rsidP="00000000" w:rsidRDefault="00000000" w:rsidRPr="00000000" w14:paraId="00000045">
      <w:pPr>
        <w:rPr/>
      </w:pPr>
      <w:r w:rsidDel="00000000" w:rsidR="00000000" w:rsidRPr="00000000">
        <w:rPr>
          <w:rtl w:val="0"/>
        </w:rPr>
        <w:t xml:space="preserve">- Vandalism, graffiti, or defacing public or private property.</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48">
      <w:pPr>
        <w:rPr/>
      </w:pPr>
      <w:r w:rsidDel="00000000" w:rsidR="00000000" w:rsidRPr="00000000">
        <w:rPr>
          <w:rtl w:val="0"/>
        </w:rPr>
        <w:t xml:space="preserve">- General: Fine or Community Service.</w:t>
      </w:r>
    </w:p>
    <w:p w:rsidR="00000000" w:rsidDel="00000000" w:rsidP="00000000" w:rsidRDefault="00000000" w:rsidRPr="00000000" w14:paraId="00000049">
      <w:pPr>
        <w:rPr/>
      </w:pPr>
      <w:r w:rsidDel="00000000" w:rsidR="00000000" w:rsidRPr="00000000">
        <w:rPr>
          <w:rtl w:val="0"/>
        </w:rPr>
        <w:t xml:space="preserve">- Severe/Repeated Offenses: Additional penalties at His Imperial Majesty’s pleasure.</w:t>
      </w:r>
    </w:p>
    <w:p w:rsidR="00000000" w:rsidDel="00000000" w:rsidP="00000000" w:rsidRDefault="00000000" w:rsidRPr="00000000" w14:paraId="0000004A">
      <w:pPr>
        <w:pStyle w:val="Heading2"/>
        <w:rPr/>
      </w:pPr>
      <w:bookmarkStart w:colFirst="0" w:colLast="0" w:name="_76bilh207499" w:id="7"/>
      <w:bookmarkEnd w:id="7"/>
      <w:r w:rsidDel="00000000" w:rsidR="00000000" w:rsidRPr="00000000">
        <w:rPr>
          <w:rtl w:val="0"/>
        </w:rPr>
        <w:t xml:space="preserve">Article V: Assault and Violence</w:t>
      </w:r>
    </w:p>
    <w:p w:rsidR="00000000" w:rsidDel="00000000" w:rsidP="00000000" w:rsidRDefault="00000000" w:rsidRPr="00000000" w14:paraId="0000004B">
      <w:pPr>
        <w:rPr/>
      </w:pPr>
      <w:r w:rsidDel="00000000" w:rsidR="00000000" w:rsidRPr="00000000">
        <w:rPr>
          <w:b w:val="1"/>
          <w:bCs w:val="1"/>
          <w:rtl w:val="0"/>
        </w:rPr>
        <w:t xml:space="preserve">Definition</w:t>
      </w:r>
      <w:r w:rsidDel="00000000" w:rsidR="00000000" w:rsidRPr="00000000">
        <w:rPr>
          <w:rtl w:val="0"/>
        </w:rPr>
        <w:t xml:space="preserve">: Any form of unprovoked violence or harassment.</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b w:val="1"/>
          <w:bCs w:val="1"/>
          <w:rtl w:val="0"/>
        </w:rPr>
        <w:t xml:space="preserve">Examples</w:t>
      </w:r>
      <w:r w:rsidDel="00000000" w:rsidR="00000000" w:rsidRPr="00000000">
        <w:rPr>
          <w:rtl w:val="0"/>
        </w:rPr>
        <w:t xml:space="preserve">:</w:t>
      </w:r>
    </w:p>
    <w:p w:rsidR="00000000" w:rsidDel="00000000" w:rsidP="00000000" w:rsidRDefault="00000000" w:rsidRPr="00000000" w14:paraId="0000004E">
      <w:pPr>
        <w:rPr/>
      </w:pPr>
      <w:r w:rsidDel="00000000" w:rsidR="00000000" w:rsidRPr="00000000">
        <w:rPr>
          <w:rtl w:val="0"/>
        </w:rPr>
        <w:t xml:space="preserve">- Physical attacks, verbal abuse, or harassment.</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51">
      <w:pPr>
        <w:rPr/>
      </w:pPr>
      <w:r w:rsidDel="00000000" w:rsidR="00000000" w:rsidRPr="00000000">
        <w:rPr>
          <w:rtl w:val="0"/>
        </w:rPr>
        <w:t xml:space="preserve">- Minor Offenses: Community Service or Jail Time.</w:t>
      </w:r>
    </w:p>
    <w:p w:rsidR="00000000" w:rsidDel="00000000" w:rsidP="00000000" w:rsidRDefault="00000000" w:rsidRPr="00000000" w14:paraId="00000052">
      <w:pPr>
        <w:rPr/>
      </w:pPr>
      <w:r w:rsidDel="00000000" w:rsidR="00000000" w:rsidRPr="00000000">
        <w:rPr>
          <w:rtl w:val="0"/>
        </w:rPr>
        <w:t xml:space="preserve">- Severe Cases: Exile or imprisonment.</w:t>
      </w:r>
    </w:p>
    <w:p w:rsidR="00000000" w:rsidDel="00000000" w:rsidP="00000000" w:rsidRDefault="00000000" w:rsidRPr="00000000" w14:paraId="00000053">
      <w:pPr>
        <w:pStyle w:val="Heading2"/>
        <w:rPr/>
      </w:pPr>
      <w:bookmarkStart w:colFirst="0" w:colLast="0" w:name="_laz0gmh0evos" w:id="8"/>
      <w:bookmarkEnd w:id="8"/>
      <w:r w:rsidDel="00000000" w:rsidR="00000000" w:rsidRPr="00000000">
        <w:rPr>
          <w:rtl w:val="0"/>
        </w:rPr>
        <w:t xml:space="preserve">Article VI: Environmental Conservation</w:t>
      </w:r>
    </w:p>
    <w:p w:rsidR="00000000" w:rsidDel="00000000" w:rsidP="00000000" w:rsidRDefault="00000000" w:rsidRPr="00000000" w14:paraId="00000054">
      <w:pPr>
        <w:rPr/>
      </w:pPr>
      <w:r w:rsidDel="00000000" w:rsidR="00000000" w:rsidRPr="00000000">
        <w:rPr>
          <w:b w:val="1"/>
          <w:bCs w:val="1"/>
          <w:rtl w:val="0"/>
        </w:rPr>
        <w:t xml:space="preserve">Definition</w:t>
      </w:r>
      <w:r w:rsidDel="00000000" w:rsidR="00000000" w:rsidRPr="00000000">
        <w:rPr>
          <w:rtl w:val="0"/>
        </w:rPr>
        <w:t xml:space="preserve">: Protection of the environment and natural resources is a national duty.</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b w:val="1"/>
          <w:bCs w:val="1"/>
          <w:rtl w:val="0"/>
        </w:rPr>
        <w:t xml:space="preserve">Examples of Offenses</w:t>
      </w:r>
      <w:r w:rsidDel="00000000" w:rsidR="00000000" w:rsidRPr="00000000">
        <w:rPr>
          <w:rtl w:val="0"/>
        </w:rPr>
        <w:t xml:space="preserve">:</w:t>
      </w:r>
    </w:p>
    <w:p w:rsidR="00000000" w:rsidDel="00000000" w:rsidP="00000000" w:rsidRDefault="00000000" w:rsidRPr="00000000" w14:paraId="00000057">
      <w:pPr>
        <w:rPr/>
      </w:pPr>
      <w:r w:rsidDel="00000000" w:rsidR="00000000" w:rsidRPr="00000000">
        <w:rPr>
          <w:rtl w:val="0"/>
        </w:rPr>
        <w:t xml:space="preserve">- Deforestation, over-mining, or harming the environment.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5A">
      <w:pPr>
        <w:rPr/>
      </w:pPr>
      <w:r w:rsidDel="00000000" w:rsidR="00000000" w:rsidRPr="00000000">
        <w:rPr>
          <w:rtl w:val="0"/>
        </w:rPr>
        <w:t xml:space="preserve">- General Offenses: Fines or Forced Reforestation.</w:t>
      </w:r>
    </w:p>
    <w:p w:rsidR="00000000" w:rsidDel="00000000" w:rsidP="00000000" w:rsidRDefault="00000000" w:rsidRPr="00000000" w14:paraId="0000005B">
      <w:pPr>
        <w:rPr/>
      </w:pPr>
      <w:r w:rsidDel="00000000" w:rsidR="00000000" w:rsidRPr="00000000">
        <w:rPr>
          <w:rtl w:val="0"/>
        </w:rPr>
        <w:t xml:space="preserve">- Severe Offenses: Imprisonment.</w:t>
      </w:r>
    </w:p>
    <w:p w:rsidR="00000000" w:rsidDel="00000000" w:rsidP="00000000" w:rsidRDefault="00000000" w:rsidRPr="00000000" w14:paraId="0000005C">
      <w:pPr>
        <w:pStyle w:val="Heading2"/>
        <w:rPr/>
      </w:pPr>
      <w:bookmarkStart w:colFirst="0" w:colLast="0" w:name="_ey88ueo3m1nw" w:id="9"/>
      <w:bookmarkEnd w:id="9"/>
      <w:r w:rsidDel="00000000" w:rsidR="00000000" w:rsidRPr="00000000">
        <w:rPr>
          <w:rtl w:val="0"/>
        </w:rPr>
        <w:t xml:space="preserve">Article VII: Freedom of Speech</w:t>
      </w:r>
    </w:p>
    <w:p w:rsidR="00000000" w:rsidDel="00000000" w:rsidP="00000000" w:rsidRDefault="00000000" w:rsidRPr="00000000" w14:paraId="0000005D">
      <w:pPr>
        <w:rPr/>
      </w:pPr>
      <w:r w:rsidDel="00000000" w:rsidR="00000000" w:rsidRPr="00000000">
        <w:rPr>
          <w:b w:val="1"/>
          <w:bCs w:val="1"/>
          <w:rtl w:val="0"/>
        </w:rPr>
        <w:t xml:space="preserve">Definition</w:t>
      </w:r>
      <w:r w:rsidDel="00000000" w:rsidR="00000000" w:rsidRPr="00000000">
        <w:rPr>
          <w:rtl w:val="0"/>
        </w:rPr>
        <w:t xml:space="preserve">: Citizens have the right to express their opinions freely, with limitations.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b w:val="1"/>
          <w:bCs w:val="1"/>
          <w:rtl w:val="0"/>
        </w:rPr>
        <w:t xml:space="preserve">Limitations</w:t>
      </w:r>
      <w:r w:rsidDel="00000000" w:rsidR="00000000" w:rsidRPr="00000000">
        <w:rPr>
          <w:rtl w:val="0"/>
        </w:rPr>
        <w:t xml:space="preserve">:</w:t>
      </w:r>
    </w:p>
    <w:p w:rsidR="00000000" w:rsidDel="00000000" w:rsidP="00000000" w:rsidRDefault="00000000" w:rsidRPr="00000000" w14:paraId="00000060">
      <w:pPr>
        <w:rPr/>
      </w:pPr>
      <w:r w:rsidDel="00000000" w:rsidR="00000000" w:rsidRPr="00000000">
        <w:rPr>
          <w:rtl w:val="0"/>
        </w:rPr>
        <w:t xml:space="preserve">- Hate speech, discrimination, or incitement to violence are not protected.</w:t>
      </w:r>
    </w:p>
    <w:p w:rsidR="00000000" w:rsidDel="00000000" w:rsidP="00000000" w:rsidRDefault="00000000" w:rsidRPr="00000000" w14:paraId="00000061">
      <w:pPr>
        <w:rPr/>
      </w:pPr>
      <w:r w:rsidDel="00000000" w:rsidR="00000000" w:rsidRPr="00000000">
        <w:rPr>
          <w:rtl w:val="0"/>
        </w:rPr>
        <w:t xml:space="preserve">- General harassment is prohibited</w:t>
      </w:r>
    </w:p>
    <w:p w:rsidR="00000000" w:rsidDel="00000000" w:rsidP="00000000" w:rsidRDefault="00000000" w:rsidRPr="00000000" w14:paraId="00000062">
      <w:pPr>
        <w:rPr/>
      </w:pPr>
      <w:r w:rsidDel="00000000" w:rsidR="00000000" w:rsidRPr="00000000">
        <w:rPr>
          <w:rtl w:val="0"/>
        </w:rPr>
        <w:t xml:space="preserve">- Speech defacing, disrespecting, or slandering the sovereign and or his family will be considered treacherous and will be treated as under first degree treason.</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65">
      <w:pPr>
        <w:rPr/>
      </w:pPr>
      <w:r w:rsidDel="00000000" w:rsidR="00000000" w:rsidRPr="00000000">
        <w:rPr>
          <w:rtl w:val="0"/>
        </w:rPr>
        <w:t xml:space="preserve">- General Offenses: Warning, Fine, or Temporary Suspension of speech privileges.</w:t>
      </w:r>
    </w:p>
    <w:p w:rsidR="00000000" w:rsidDel="00000000" w:rsidP="00000000" w:rsidRDefault="00000000" w:rsidRPr="00000000" w14:paraId="00000066">
      <w:pPr>
        <w:pStyle w:val="Heading2"/>
        <w:rPr/>
      </w:pPr>
      <w:bookmarkStart w:colFirst="0" w:colLast="0" w:name="_ka065dee3mkl" w:id="10"/>
      <w:bookmarkEnd w:id="10"/>
      <w:r w:rsidDel="00000000" w:rsidR="00000000" w:rsidRPr="00000000">
        <w:rPr>
          <w:rtl w:val="0"/>
        </w:rPr>
        <w:t xml:space="preserve">Article VIII: Trade Regulations</w:t>
      </w:r>
    </w:p>
    <w:p w:rsidR="00000000" w:rsidDel="00000000" w:rsidP="00000000" w:rsidRDefault="00000000" w:rsidRPr="00000000" w14:paraId="00000067">
      <w:pPr>
        <w:rPr/>
      </w:pPr>
      <w:r w:rsidDel="00000000" w:rsidR="00000000" w:rsidRPr="00000000">
        <w:rPr>
          <w:b w:val="1"/>
          <w:bCs w:val="1"/>
          <w:rtl w:val="0"/>
        </w:rPr>
        <w:t xml:space="preserve">Definition</w:t>
      </w:r>
      <w:r w:rsidDel="00000000" w:rsidR="00000000" w:rsidRPr="00000000">
        <w:rPr>
          <w:rtl w:val="0"/>
        </w:rPr>
        <w:t xml:space="preserve">: Fair conduct in trade and commerce is required.</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b w:val="1"/>
          <w:bCs w:val="1"/>
          <w:rtl w:val="0"/>
        </w:rPr>
        <w:t xml:space="preserve">Prohibited Practices</w:t>
      </w:r>
      <w:r w:rsidDel="00000000" w:rsidR="00000000" w:rsidRPr="00000000">
        <w:rPr>
          <w:rtl w:val="0"/>
        </w:rPr>
        <w:t xml:space="preserve">:</w:t>
      </w:r>
    </w:p>
    <w:p w:rsidR="00000000" w:rsidDel="00000000" w:rsidP="00000000" w:rsidRDefault="00000000" w:rsidRPr="00000000" w14:paraId="0000006A">
      <w:pPr>
        <w:rPr/>
      </w:pPr>
      <w:r w:rsidDel="00000000" w:rsidR="00000000" w:rsidRPr="00000000">
        <w:rPr>
          <w:rtl w:val="0"/>
        </w:rPr>
        <w:t xml:space="preserve">- Price gouging, monopolies, or deceptive trade practices.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6D">
      <w:pPr>
        <w:rPr/>
      </w:pPr>
      <w:r w:rsidDel="00000000" w:rsidR="00000000" w:rsidRPr="00000000">
        <w:rPr>
          <w:rtl w:val="0"/>
        </w:rPr>
        <w:t xml:space="preserve">- Offenses: Fines, Confiscation of illicit gains, or Temporary or Permanent Ban from trade.</w:t>
      </w:r>
    </w:p>
    <w:p w:rsidR="00000000" w:rsidDel="00000000" w:rsidP="00000000" w:rsidRDefault="00000000" w:rsidRPr="00000000" w14:paraId="0000006E">
      <w:pPr>
        <w:pStyle w:val="Heading2"/>
        <w:rPr/>
      </w:pPr>
      <w:bookmarkStart w:colFirst="0" w:colLast="0" w:name="_nm9yffu43kvj" w:id="11"/>
      <w:bookmarkEnd w:id="11"/>
      <w:r w:rsidDel="00000000" w:rsidR="00000000" w:rsidRPr="00000000">
        <w:rPr>
          <w:rtl w:val="0"/>
        </w:rPr>
        <w:t xml:space="preserve">Article IX: Citizen Duties</w:t>
      </w:r>
    </w:p>
    <w:p w:rsidR="00000000" w:rsidDel="00000000" w:rsidP="00000000" w:rsidRDefault="00000000" w:rsidRPr="00000000" w14:paraId="0000006F">
      <w:pPr>
        <w:rPr/>
      </w:pPr>
      <w:r w:rsidDel="00000000" w:rsidR="00000000" w:rsidRPr="00000000">
        <w:rPr>
          <w:b w:val="1"/>
          <w:bCs w:val="1"/>
          <w:rtl w:val="0"/>
        </w:rPr>
        <w:t xml:space="preserve">Definition</w:t>
      </w:r>
      <w:r w:rsidDel="00000000" w:rsidR="00000000" w:rsidRPr="00000000">
        <w:rPr>
          <w:rtl w:val="0"/>
        </w:rPr>
        <w:t xml:space="preserve">: Citizens are expected to participate in community growth and uphold laws.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b w:val="1"/>
          <w:bCs w:val="1"/>
        </w:rPr>
      </w:pPr>
      <w:r w:rsidDel="00000000" w:rsidR="00000000" w:rsidRPr="00000000">
        <w:rPr>
          <w:b w:val="1"/>
          <w:bCs w:val="1"/>
          <w:rtl w:val="0"/>
        </w:rPr>
        <w:t xml:space="preserve">Punishment for Non-compliance:</w:t>
      </w:r>
    </w:p>
    <w:p w:rsidR="00000000" w:rsidDel="00000000" w:rsidP="00000000" w:rsidRDefault="00000000" w:rsidRPr="00000000" w14:paraId="00000072">
      <w:pPr>
        <w:rPr/>
      </w:pPr>
      <w:r w:rsidDel="00000000" w:rsidR="00000000" w:rsidRPr="00000000">
        <w:rPr>
          <w:rtl w:val="0"/>
        </w:rPr>
        <w:t xml:space="preserve">- Fines, Forced Civic Engagement, or Temporary Suspension of privileges.</w:t>
      </w:r>
    </w:p>
    <w:p w:rsidR="00000000" w:rsidDel="00000000" w:rsidP="00000000" w:rsidRDefault="00000000" w:rsidRPr="00000000" w14:paraId="00000073">
      <w:pPr>
        <w:pStyle w:val="Heading2"/>
        <w:rPr/>
      </w:pPr>
      <w:bookmarkStart w:colFirst="0" w:colLast="0" w:name="_57ltmwe2gh3d" w:id="12"/>
      <w:bookmarkEnd w:id="12"/>
      <w:r w:rsidDel="00000000" w:rsidR="00000000" w:rsidRPr="00000000">
        <w:rPr>
          <w:rtl w:val="0"/>
        </w:rPr>
        <w:t xml:space="preserve">Article X: Impersonation</w:t>
      </w:r>
    </w:p>
    <w:p w:rsidR="00000000" w:rsidDel="00000000" w:rsidP="00000000" w:rsidRDefault="00000000" w:rsidRPr="00000000" w14:paraId="00000074">
      <w:pPr>
        <w:rPr/>
      </w:pPr>
      <w:r w:rsidDel="00000000" w:rsidR="00000000" w:rsidRPr="00000000">
        <w:rPr>
          <w:b w:val="1"/>
          <w:bCs w:val="1"/>
          <w:rtl w:val="0"/>
        </w:rPr>
        <w:t xml:space="preserve">Definition</w:t>
      </w:r>
      <w:r w:rsidDel="00000000" w:rsidR="00000000" w:rsidRPr="00000000">
        <w:rPr>
          <w:rtl w:val="0"/>
        </w:rPr>
        <w:t xml:space="preserve">: Impersonation of officials, military, or imperial/royal persons is prohibited.</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77">
      <w:pPr>
        <w:rPr/>
      </w:pPr>
      <w:r w:rsidDel="00000000" w:rsidR="00000000" w:rsidRPr="00000000">
        <w:rPr>
          <w:rtl w:val="0"/>
        </w:rPr>
        <w:t xml:space="preserve">- At His Imperial Majesty's Pleasure.</w:t>
      </w:r>
    </w:p>
    <w:p w:rsidR="00000000" w:rsidDel="00000000" w:rsidP="00000000" w:rsidRDefault="00000000" w:rsidRPr="00000000" w14:paraId="00000078">
      <w:pPr>
        <w:pStyle w:val="Heading2"/>
        <w:rPr/>
      </w:pPr>
      <w:bookmarkStart w:colFirst="0" w:colLast="0" w:name="_deoadmh6slho" w:id="13"/>
      <w:bookmarkEnd w:id="13"/>
      <w:r w:rsidDel="00000000" w:rsidR="00000000" w:rsidRPr="00000000">
        <w:rPr>
          <w:rtl w:val="0"/>
        </w:rPr>
        <w:t xml:space="preserve">Article XI: Imperial Property and Armed Groups</w:t>
      </w:r>
    </w:p>
    <w:p w:rsidR="00000000" w:rsidDel="00000000" w:rsidP="00000000" w:rsidRDefault="00000000" w:rsidRPr="00000000" w14:paraId="00000079">
      <w:pPr>
        <w:rPr/>
      </w:pPr>
      <w:r w:rsidDel="00000000" w:rsidR="00000000" w:rsidRPr="00000000">
        <w:rPr>
          <w:b w:val="1"/>
          <w:bCs w:val="1"/>
          <w:rtl w:val="0"/>
        </w:rPr>
        <w:t xml:space="preserve">Definition</w:t>
      </w:r>
      <w:r w:rsidDel="00000000" w:rsidR="00000000" w:rsidRPr="00000000">
        <w:rPr>
          <w:rtl w:val="0"/>
        </w:rPr>
        <w:t xml:space="preserve">: Regulations regarding government property and the formation of armed groups.</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b w:val="1"/>
          <w:bCs w:val="1"/>
          <w:rtl w:val="0"/>
        </w:rPr>
        <w:t xml:space="preserve">Prohibitions</w:t>
      </w:r>
      <w:r w:rsidDel="00000000" w:rsidR="00000000" w:rsidRPr="00000000">
        <w:rPr>
          <w:rtl w:val="0"/>
        </w:rPr>
        <w:t xml:space="preserve">:</w:t>
      </w:r>
    </w:p>
    <w:p w:rsidR="00000000" w:rsidDel="00000000" w:rsidP="00000000" w:rsidRDefault="00000000" w:rsidRPr="00000000" w14:paraId="0000007C">
      <w:pPr>
        <w:rPr/>
      </w:pPr>
      <w:r w:rsidDel="00000000" w:rsidR="00000000" w:rsidRPr="00000000">
        <w:rPr>
          <w:rtl w:val="0"/>
        </w:rPr>
        <w:t xml:space="preserve">- Trespassing on Imperial Property: Any crimes on government property will be considered treason.</w:t>
      </w:r>
    </w:p>
    <w:p w:rsidR="00000000" w:rsidDel="00000000" w:rsidP="00000000" w:rsidRDefault="00000000" w:rsidRPr="00000000" w14:paraId="0000007D">
      <w:pPr>
        <w:rPr/>
      </w:pPr>
      <w:r w:rsidDel="00000000" w:rsidR="00000000" w:rsidRPr="00000000">
        <w:rPr>
          <w:rtl w:val="0"/>
        </w:rPr>
        <w:t xml:space="preserve">- No Private Armed Groups: 3 days in jail for all members.</w:t>
      </w:r>
    </w:p>
    <w:p w:rsidR="00000000" w:rsidDel="00000000" w:rsidP="00000000" w:rsidRDefault="00000000" w:rsidRPr="00000000" w14:paraId="0000007E">
      <w:pPr>
        <w:rPr/>
      </w:pPr>
      <w:r w:rsidDel="00000000" w:rsidR="00000000" w:rsidRPr="00000000">
        <w:rPr>
          <w:rtl w:val="0"/>
        </w:rPr>
        <w:t xml:space="preserve">- No Military Units Without Permission: 5 days in jail for all members.</w:t>
      </w:r>
    </w:p>
    <w:p w:rsidR="00000000" w:rsidDel="00000000" w:rsidP="00000000" w:rsidRDefault="00000000" w:rsidRPr="00000000" w14:paraId="0000007F">
      <w:pPr>
        <w:rPr/>
      </w:pPr>
      <w:r w:rsidDel="00000000" w:rsidR="00000000" w:rsidRPr="00000000">
        <w:rPr>
          <w:rtl w:val="0"/>
        </w:rPr>
        <w:t xml:space="preserve">- No Company or Business Militia: 7 days in jail.</w:t>
      </w:r>
    </w:p>
    <w:p w:rsidR="00000000" w:rsidDel="00000000" w:rsidP="00000000" w:rsidRDefault="00000000" w:rsidRPr="00000000" w14:paraId="00000080">
      <w:pPr>
        <w:pStyle w:val="Heading2"/>
        <w:rPr/>
      </w:pPr>
      <w:bookmarkStart w:colFirst="0" w:colLast="0" w:name="_r1y3bro6wb5j" w:id="14"/>
      <w:bookmarkEnd w:id="14"/>
      <w:r w:rsidDel="00000000" w:rsidR="00000000" w:rsidRPr="00000000">
        <w:rPr>
          <w:rtl w:val="0"/>
        </w:rPr>
        <w:t xml:space="preserve">Article XII: Offenses Against Military Personnel</w:t>
      </w:r>
    </w:p>
    <w:p w:rsidR="00000000" w:rsidDel="00000000" w:rsidP="00000000" w:rsidRDefault="00000000" w:rsidRPr="00000000" w14:paraId="00000081">
      <w:pPr>
        <w:rPr/>
      </w:pPr>
      <w:r w:rsidDel="00000000" w:rsidR="00000000" w:rsidRPr="00000000">
        <w:rPr>
          <w:rtl w:val="0"/>
        </w:rPr>
        <w:t xml:space="preserve">- Murder Without a Duel Accepted: 1 day in jail.</w:t>
      </w:r>
    </w:p>
    <w:p w:rsidR="00000000" w:rsidDel="00000000" w:rsidP="00000000" w:rsidRDefault="00000000" w:rsidRPr="00000000" w14:paraId="00000082">
      <w:pPr>
        <w:rPr/>
      </w:pPr>
      <w:r w:rsidDel="00000000" w:rsidR="00000000" w:rsidRPr="00000000">
        <w:rPr>
          <w:rtl w:val="0"/>
        </w:rPr>
        <w:t xml:space="preserve">- Use of Deadly Force Against Military Personnel: 4 days in jail.</w:t>
      </w:r>
    </w:p>
    <w:p w:rsidR="00000000" w:rsidDel="00000000" w:rsidP="00000000" w:rsidRDefault="00000000" w:rsidRPr="00000000" w14:paraId="00000083">
      <w:pPr>
        <w:rPr/>
      </w:pPr>
      <w:r w:rsidDel="00000000" w:rsidR="00000000" w:rsidRPr="00000000">
        <w:rPr>
          <w:rtl w:val="0"/>
        </w:rPr>
        <w:t xml:space="preserve">- Harassment of Military Members: 1 day in jail.</w:t>
      </w:r>
    </w:p>
    <w:p w:rsidR="00000000" w:rsidDel="00000000" w:rsidP="00000000" w:rsidRDefault="00000000" w:rsidRPr="00000000" w14:paraId="00000084">
      <w:pPr>
        <w:pStyle w:val="Heading2"/>
        <w:rPr/>
      </w:pPr>
      <w:bookmarkStart w:colFirst="0" w:colLast="0" w:name="_ov7uko68omv1" w:id="15"/>
      <w:bookmarkEnd w:id="15"/>
      <w:r w:rsidDel="00000000" w:rsidR="00000000" w:rsidRPr="00000000">
        <w:rPr>
          <w:rtl w:val="0"/>
        </w:rPr>
        <w:t xml:space="preserve">Article XIII: Legal Conduct</w:t>
      </w:r>
    </w:p>
    <w:p w:rsidR="00000000" w:rsidDel="00000000" w:rsidP="00000000" w:rsidRDefault="00000000" w:rsidRPr="00000000" w14:paraId="00000085">
      <w:pPr>
        <w:rPr/>
      </w:pPr>
      <w:r w:rsidDel="00000000" w:rsidR="00000000" w:rsidRPr="00000000">
        <w:rPr>
          <w:rtl w:val="0"/>
        </w:rPr>
        <w:t xml:space="preserve">- Contempt of Court: 5 days in jail.</w:t>
      </w:r>
    </w:p>
    <w:p w:rsidR="00000000" w:rsidDel="00000000" w:rsidP="00000000" w:rsidRDefault="00000000" w:rsidRPr="00000000" w14:paraId="00000086">
      <w:pPr>
        <w:rPr/>
      </w:pPr>
      <w:r w:rsidDel="00000000" w:rsidR="00000000" w:rsidRPr="00000000">
        <w:rPr>
          <w:rtl w:val="0"/>
        </w:rPr>
        <w:t xml:space="preserve">- Extortion: 1 week in jail.</w:t>
      </w:r>
    </w:p>
    <w:p w:rsidR="00000000" w:rsidDel="00000000" w:rsidP="00000000" w:rsidRDefault="00000000" w:rsidRPr="00000000" w14:paraId="00000087">
      <w:pPr>
        <w:rPr/>
      </w:pPr>
      <w:r w:rsidDel="00000000" w:rsidR="00000000" w:rsidRPr="00000000">
        <w:rPr>
          <w:rtl w:val="0"/>
        </w:rPr>
        <w:t xml:space="preserve">- No Use of Force Against Unarmed Individuals: 5 days in jail.</w:t>
      </w:r>
    </w:p>
    <w:p w:rsidR="00000000" w:rsidDel="00000000" w:rsidP="00000000" w:rsidRDefault="00000000" w:rsidRPr="00000000" w14:paraId="00000088">
      <w:pPr>
        <w:rPr/>
      </w:pPr>
      <w:r w:rsidDel="00000000" w:rsidR="00000000" w:rsidRPr="00000000">
        <w:rPr>
          <w:rtl w:val="0"/>
        </w:rPr>
        <w:t xml:space="preserve">- Desecration of National Symbols: 1 week in jail.</w:t>
      </w:r>
    </w:p>
    <w:p w:rsidR="00000000" w:rsidDel="00000000" w:rsidP="00000000" w:rsidRDefault="00000000" w:rsidRPr="00000000" w14:paraId="00000089">
      <w:pPr>
        <w:rPr/>
      </w:pPr>
      <w:r w:rsidDel="00000000" w:rsidR="00000000" w:rsidRPr="00000000">
        <w:rPr>
          <w:rtl w:val="0"/>
        </w:rPr>
        <w:t xml:space="preserve">- Corruption: 1 week in jail.</w:t>
      </w:r>
    </w:p>
    <w:p w:rsidR="00000000" w:rsidDel="00000000" w:rsidP="00000000" w:rsidRDefault="00000000" w:rsidRPr="00000000" w14:paraId="0000008A">
      <w:pPr>
        <w:pStyle w:val="Heading2"/>
        <w:rPr/>
      </w:pPr>
      <w:bookmarkStart w:colFirst="0" w:colLast="0" w:name="_h7imezi3txiz" w:id="16"/>
      <w:bookmarkEnd w:id="16"/>
      <w:r w:rsidDel="00000000" w:rsidR="00000000" w:rsidRPr="00000000">
        <w:rPr>
          <w:rtl w:val="0"/>
        </w:rPr>
        <w:t xml:space="preserve">Article XIV: Sexual Conduct</w:t>
      </w:r>
    </w:p>
    <w:p w:rsidR="00000000" w:rsidDel="00000000" w:rsidP="00000000" w:rsidRDefault="00000000" w:rsidRPr="00000000" w14:paraId="0000008B">
      <w:pPr>
        <w:rPr/>
      </w:pPr>
      <w:r w:rsidDel="00000000" w:rsidR="00000000" w:rsidRPr="00000000">
        <w:rPr>
          <w:b w:val="1"/>
          <w:bCs w:val="1"/>
          <w:rtl w:val="0"/>
        </w:rPr>
        <w:t xml:space="preserve">Definition</w:t>
      </w:r>
      <w:r w:rsidDel="00000000" w:rsidR="00000000" w:rsidRPr="00000000">
        <w:rPr>
          <w:rtl w:val="0"/>
        </w:rPr>
        <w:t xml:space="preserve">: Regulations regarding sexual relationships and consent.</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b w:val="1"/>
          <w:bCs w:val="1"/>
          <w:rtl w:val="0"/>
        </w:rPr>
        <w:t xml:space="preserve">Laws</w:t>
      </w:r>
      <w:r w:rsidDel="00000000" w:rsidR="00000000" w:rsidRPr="00000000">
        <w:rPr>
          <w:rtl w:val="0"/>
        </w:rPr>
        <w:t xml:space="preserve">:</w:t>
      </w:r>
    </w:p>
    <w:p w:rsidR="00000000" w:rsidDel="00000000" w:rsidP="00000000" w:rsidRDefault="00000000" w:rsidRPr="00000000" w14:paraId="0000008E">
      <w:pPr>
        <w:rPr/>
      </w:pPr>
      <w:r w:rsidDel="00000000" w:rsidR="00000000" w:rsidRPr="00000000">
        <w:rPr>
          <w:rtl w:val="0"/>
        </w:rPr>
        <w:t xml:space="preserve">- Age of Consent: 19 years old (Lenskov Calendar Years).</w:t>
      </w:r>
    </w:p>
    <w:p w:rsidR="00000000" w:rsidDel="00000000" w:rsidP="00000000" w:rsidRDefault="00000000" w:rsidRPr="00000000" w14:paraId="0000008F">
      <w:pPr>
        <w:rPr/>
      </w:pPr>
      <w:r w:rsidDel="00000000" w:rsidR="00000000" w:rsidRPr="00000000">
        <w:rPr>
          <w:rtl w:val="0"/>
        </w:rPr>
        <w:t xml:space="preserve">- Consent for Minors (13-15 IRL): Can only consent to sexual acts with someone 4 years older. Violators face 2 weeks in jail.</w:t>
      </w:r>
    </w:p>
    <w:p w:rsidR="00000000" w:rsidDel="00000000" w:rsidP="00000000" w:rsidRDefault="00000000" w:rsidRPr="00000000" w14:paraId="00000090">
      <w:pPr>
        <w:rPr/>
      </w:pPr>
      <w:r w:rsidDel="00000000" w:rsidR="00000000" w:rsidRPr="00000000">
        <w:rPr>
          <w:rtl w:val="0"/>
        </w:rPr>
        <w:t xml:space="preserve">- Power Imbalances in Relationships: 2 weeks in jail.</w:t>
      </w:r>
    </w:p>
    <w:p w:rsidR="00000000" w:rsidDel="00000000" w:rsidP="00000000" w:rsidRDefault="00000000" w:rsidRPr="00000000" w14:paraId="00000091">
      <w:pPr>
        <w:rPr/>
      </w:pPr>
      <w:r w:rsidDel="00000000" w:rsidR="00000000" w:rsidRPr="00000000">
        <w:rPr>
          <w:rtl w:val="0"/>
        </w:rPr>
        <w:t xml:space="preserve">- Age Fraud in Relationships: 2 weeks in jail for misrepresenting age.</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b w:val="1"/>
          <w:bCs w:val="1"/>
        </w:rPr>
      </w:pPr>
      <w:r w:rsidDel="00000000" w:rsidR="00000000" w:rsidRPr="00000000">
        <w:rPr>
          <w:b w:val="1"/>
          <w:bCs w:val="1"/>
          <w:rtl w:val="0"/>
        </w:rPr>
        <w:t xml:space="preserve">Punishment for Violations:</w:t>
      </w:r>
    </w:p>
    <w:p w:rsidR="00000000" w:rsidDel="00000000" w:rsidP="00000000" w:rsidRDefault="00000000" w:rsidRPr="00000000" w14:paraId="00000094">
      <w:pPr>
        <w:rPr/>
      </w:pPr>
      <w:r w:rsidDel="00000000" w:rsidR="00000000" w:rsidRPr="00000000">
        <w:rPr>
          <w:rtl w:val="0"/>
        </w:rPr>
        <w:t xml:space="preserve">- Rape, Sexual assault, or Sexual Misconduct: 8 days in jail or exile + Watchlist.</w:t>
      </w:r>
    </w:p>
    <w:p w:rsidR="00000000" w:rsidDel="00000000" w:rsidP="00000000" w:rsidRDefault="00000000" w:rsidRPr="00000000" w14:paraId="00000095">
      <w:pPr>
        <w:rPr/>
      </w:pPr>
      <w:r w:rsidDel="00000000" w:rsidR="00000000" w:rsidRPr="00000000">
        <w:rPr>
          <w:rtl w:val="0"/>
        </w:rPr>
        <w:t xml:space="preserve">- Sexual Harassment: 4 days in jail or exile + Watchlist.</w:t>
      </w:r>
    </w:p>
    <w:p w:rsidR="00000000" w:rsidDel="00000000" w:rsidP="00000000" w:rsidRDefault="00000000" w:rsidRPr="00000000" w14:paraId="00000096">
      <w:pPr>
        <w:rPr/>
      </w:pPr>
      <w:r w:rsidDel="00000000" w:rsidR="00000000" w:rsidRPr="00000000">
        <w:rPr>
          <w:rtl w:val="0"/>
        </w:rPr>
        <w:t xml:space="preserve">- Interference Based on Relationship Status or Identity: 7 days in jail.</w:t>
      </w:r>
    </w:p>
    <w:p w:rsidR="00000000" w:rsidDel="00000000" w:rsidP="00000000" w:rsidRDefault="00000000" w:rsidRPr="00000000" w14:paraId="00000097">
      <w:pPr>
        <w:pStyle w:val="Heading2"/>
        <w:rPr/>
      </w:pPr>
      <w:bookmarkStart w:colFirst="0" w:colLast="0" w:name="_ii7dhzw5w33t" w:id="17"/>
      <w:bookmarkEnd w:id="17"/>
      <w:r w:rsidDel="00000000" w:rsidR="00000000" w:rsidRPr="00000000">
        <w:rPr>
          <w:rtl w:val="0"/>
        </w:rPr>
        <w:t xml:space="preserve">Article XV: Serious Offenses</w:t>
      </w:r>
    </w:p>
    <w:p w:rsidR="00000000" w:rsidDel="00000000" w:rsidP="00000000" w:rsidRDefault="00000000" w:rsidRPr="00000000" w14:paraId="00000098">
      <w:pPr>
        <w:rPr/>
      </w:pPr>
      <w:r w:rsidDel="00000000" w:rsidR="00000000" w:rsidRPr="00000000">
        <w:rPr>
          <w:b w:val="1"/>
          <w:bCs w:val="1"/>
          <w:rtl w:val="0"/>
        </w:rPr>
        <w:t xml:space="preserve">Punishment for Severe Crimes</w:t>
      </w:r>
      <w:r w:rsidDel="00000000" w:rsidR="00000000" w:rsidRPr="00000000">
        <w:rPr>
          <w:rtl w:val="0"/>
        </w:rPr>
        <w:t xml:space="preserve">:</w:t>
      </w:r>
    </w:p>
    <w:p w:rsidR="00000000" w:rsidDel="00000000" w:rsidP="00000000" w:rsidRDefault="00000000" w:rsidRPr="00000000" w14:paraId="00000099">
      <w:pPr>
        <w:rPr/>
      </w:pPr>
      <w:r w:rsidDel="00000000" w:rsidR="00000000" w:rsidRPr="00000000">
        <w:rPr>
          <w:rtl w:val="0"/>
        </w:rPr>
        <w:t xml:space="preserve">- Conspiracy to Doxx: 14 days in prison without bail or exile</w:t>
      </w:r>
    </w:p>
    <w:p w:rsidR="00000000" w:rsidDel="00000000" w:rsidP="00000000" w:rsidRDefault="00000000" w:rsidRPr="00000000" w14:paraId="0000009A">
      <w:pPr>
        <w:rPr/>
      </w:pPr>
      <w:r w:rsidDel="00000000" w:rsidR="00000000" w:rsidRPr="00000000">
        <w:rPr>
          <w:rtl w:val="0"/>
        </w:rPr>
        <w:t xml:space="preserve">- Doxxing or leaking info in any way, Exile or death</w:t>
      </w:r>
    </w:p>
    <w:p w:rsidR="00000000" w:rsidDel="00000000" w:rsidP="00000000" w:rsidRDefault="00000000" w:rsidRPr="00000000" w14:paraId="0000009B">
      <w:pPr>
        <w:rPr/>
      </w:pPr>
      <w:r w:rsidDel="00000000" w:rsidR="00000000" w:rsidRPr="00000000">
        <w:rPr>
          <w:rtl w:val="0"/>
        </w:rPr>
        <w:t xml:space="preserve">- Conspiracy to Commit Assassination: 10 days in jail or exile.</w:t>
      </w:r>
    </w:p>
    <w:p w:rsidR="00000000" w:rsidDel="00000000" w:rsidP="00000000" w:rsidRDefault="00000000" w:rsidRPr="00000000" w14:paraId="0000009C">
      <w:pPr>
        <w:rPr/>
      </w:pPr>
      <w:r w:rsidDel="00000000" w:rsidR="00000000" w:rsidRPr="00000000">
        <w:rPr>
          <w:rtl w:val="0"/>
        </w:rPr>
        <w:t xml:space="preserve">- Attempted Assassination: 20 days in jail or exile.</w:t>
      </w:r>
    </w:p>
    <w:p w:rsidR="00000000" w:rsidDel="00000000" w:rsidP="00000000" w:rsidRDefault="00000000" w:rsidRPr="00000000" w14:paraId="0000009D">
      <w:pPr>
        <w:rPr/>
      </w:pPr>
      <w:r w:rsidDel="00000000" w:rsidR="00000000" w:rsidRPr="00000000">
        <w:rPr>
          <w:rtl w:val="0"/>
        </w:rPr>
        <w:t xml:space="preserve">- Assassination of a High-Profile Target: 28 days in jail or death.</w:t>
      </w:r>
    </w:p>
    <w:p w:rsidR="00000000" w:rsidDel="00000000" w:rsidP="00000000" w:rsidRDefault="00000000" w:rsidRPr="00000000" w14:paraId="0000009E">
      <w:pPr>
        <w:rPr/>
      </w:pPr>
      <w:r w:rsidDel="00000000" w:rsidR="00000000" w:rsidRPr="00000000">
        <w:rPr>
          <w:rtl w:val="0"/>
        </w:rPr>
        <w:t xml:space="preserve">- Threats Against Players or Server: 15 days in jail or ban.</w:t>
      </w:r>
    </w:p>
    <w:p w:rsidR="00000000" w:rsidDel="00000000" w:rsidP="00000000" w:rsidRDefault="00000000" w:rsidRPr="00000000" w14:paraId="0000009F">
      <w:pPr>
        <w:rPr/>
      </w:pPr>
      <w:r w:rsidDel="00000000" w:rsidR="00000000" w:rsidRPr="00000000">
        <w:rPr>
          <w:rtl w:val="0"/>
        </w:rPr>
        <w:t xml:space="preserve">- Conspiracy to Coup: 60 days in jail.</w:t>
      </w:r>
    </w:p>
    <w:p w:rsidR="00000000" w:rsidDel="00000000" w:rsidP="00000000" w:rsidRDefault="00000000" w:rsidRPr="00000000" w14:paraId="000000A0">
      <w:pPr>
        <w:rPr/>
      </w:pPr>
      <w:r w:rsidDel="00000000" w:rsidR="00000000" w:rsidRPr="00000000">
        <w:rPr>
          <w:rtl w:val="0"/>
        </w:rPr>
        <w:t xml:space="preserve">- Attempted Coup: 80 days imprisonment, possible exile, or death.</w:t>
      </w:r>
    </w:p>
    <w:p w:rsidR="00000000" w:rsidDel="00000000" w:rsidP="00000000" w:rsidRDefault="00000000" w:rsidRPr="00000000" w14:paraId="000000A1">
      <w:pPr>
        <w:rPr/>
      </w:pPr>
      <w:r w:rsidDel="00000000" w:rsidR="00000000" w:rsidRPr="00000000">
        <w:rPr>
          <w:rtl w:val="0"/>
        </w:rPr>
        <w:t xml:space="preserve">- Destruction of State Symbols: 2 weeks in jail.</w:t>
      </w:r>
    </w:p>
    <w:p w:rsidR="00000000" w:rsidDel="00000000" w:rsidP="00000000" w:rsidRDefault="00000000" w:rsidRPr="00000000" w14:paraId="000000A2">
      <w:pPr>
        <w:pStyle w:val="Heading2"/>
        <w:ind w:left="0" w:firstLine="0"/>
        <w:rPr/>
      </w:pPr>
      <w:bookmarkStart w:colFirst="0" w:colLast="0" w:name="_hoke1cbc12bl" w:id="18"/>
      <w:bookmarkEnd w:id="18"/>
      <w:r w:rsidDel="00000000" w:rsidR="00000000" w:rsidRPr="00000000">
        <w:rPr>
          <w:rtl w:val="0"/>
        </w:rPr>
        <w:t xml:space="preserve">Article XVI: Miscellaneous Offenses</w:t>
      </w:r>
    </w:p>
    <w:p w:rsidR="00000000" w:rsidDel="00000000" w:rsidP="00000000" w:rsidRDefault="00000000" w:rsidRPr="00000000" w14:paraId="000000A3">
      <w:pPr>
        <w:rPr/>
      </w:pPr>
      <w:r w:rsidDel="00000000" w:rsidR="00000000" w:rsidRPr="00000000">
        <w:rPr>
          <w:b w:val="1"/>
          <w:bCs w:val="1"/>
          <w:rtl w:val="0"/>
        </w:rPr>
        <w:t xml:space="preserve">Punishment for Common Sense Violations</w:t>
      </w:r>
      <w:r w:rsidDel="00000000" w:rsidR="00000000" w:rsidRPr="00000000">
        <w:rPr>
          <w:rtl w:val="0"/>
        </w:rPr>
        <w:t xml:space="preserve">:</w:t>
      </w:r>
    </w:p>
    <w:p w:rsidR="00000000" w:rsidDel="00000000" w:rsidP="00000000" w:rsidRDefault="00000000" w:rsidRPr="00000000" w14:paraId="000000A4">
      <w:pPr>
        <w:rPr/>
      </w:pPr>
      <w:r w:rsidDel="00000000" w:rsidR="00000000" w:rsidRPr="00000000">
        <w:rPr>
          <w:rtl w:val="0"/>
        </w:rPr>
        <w:t xml:space="preserve">- Trespassing: 1 day in jail.</w:t>
      </w:r>
    </w:p>
    <w:p w:rsidR="00000000" w:rsidDel="00000000" w:rsidP="00000000" w:rsidRDefault="00000000" w:rsidRPr="00000000" w14:paraId="000000A5">
      <w:pPr>
        <w:rPr/>
      </w:pPr>
      <w:r w:rsidDel="00000000" w:rsidR="00000000" w:rsidRPr="00000000">
        <w:rPr>
          <w:rtl w:val="0"/>
        </w:rPr>
        <w:t xml:space="preserve">- Murder of Pets: 1 day in jail per pet killed.</w:t>
      </w:r>
    </w:p>
    <w:p w:rsidR="00000000" w:rsidDel="00000000" w:rsidP="00000000" w:rsidRDefault="00000000" w:rsidRPr="00000000" w14:paraId="000000A6">
      <w:pPr>
        <w:rPr/>
      </w:pPr>
      <w:r w:rsidDel="00000000" w:rsidR="00000000" w:rsidRPr="00000000">
        <w:rPr>
          <w:rtl w:val="0"/>
        </w:rPr>
        <w:t xml:space="preserve">- Public Indecency: 3 days in jail.</w:t>
      </w:r>
    </w:p>
    <w:p w:rsidR="00000000" w:rsidDel="00000000" w:rsidP="00000000" w:rsidRDefault="00000000" w:rsidRPr="00000000" w14:paraId="000000A7">
      <w:pPr>
        <w:rPr/>
      </w:pPr>
      <w:r w:rsidDel="00000000" w:rsidR="00000000" w:rsidRPr="00000000">
        <w:rPr>
          <w:rtl w:val="0"/>
        </w:rPr>
        <w:t xml:space="preserve">- Identity Theft: 4 days in jail.</w:t>
      </w:r>
    </w:p>
    <w:p w:rsidR="00000000" w:rsidDel="00000000" w:rsidP="00000000" w:rsidRDefault="00000000" w:rsidRPr="00000000" w14:paraId="000000A8">
      <w:pPr>
        <w:rPr/>
      </w:pPr>
      <w:r w:rsidDel="00000000" w:rsidR="00000000" w:rsidRPr="00000000">
        <w:rPr>
          <w:rtl w:val="0"/>
        </w:rPr>
        <w:t xml:space="preserve">- Bribery: 1 week in jail.</w:t>
      </w:r>
    </w:p>
    <w:p w:rsidR="00000000" w:rsidDel="00000000" w:rsidP="00000000" w:rsidRDefault="00000000" w:rsidRPr="00000000" w14:paraId="000000A9">
      <w:pPr>
        <w:rPr/>
      </w:pPr>
      <w:r w:rsidDel="00000000" w:rsidR="00000000" w:rsidRPr="00000000">
        <w:rPr>
          <w:rtl w:val="0"/>
        </w:rPr>
        <w:t xml:space="preserve">- Slander/Libel: 1 week in jail.</w:t>
      </w:r>
    </w:p>
    <w:p w:rsidR="00000000" w:rsidDel="00000000" w:rsidP="00000000" w:rsidRDefault="00000000" w:rsidRPr="00000000" w14:paraId="000000AA">
      <w:pPr>
        <w:rPr/>
      </w:pPr>
      <w:r w:rsidDel="00000000" w:rsidR="00000000" w:rsidRPr="00000000">
        <w:rPr>
          <w:rtl w:val="0"/>
        </w:rPr>
        <w:t xml:space="preserve">- Vandalism: 1 day in jail.</w:t>
      </w:r>
    </w:p>
    <w:p w:rsidR="00000000" w:rsidDel="00000000" w:rsidP="00000000" w:rsidRDefault="00000000" w:rsidRPr="00000000" w14:paraId="000000AB">
      <w:pPr>
        <w:rPr/>
      </w:pPr>
      <w:r w:rsidDel="00000000" w:rsidR="00000000" w:rsidRPr="00000000">
        <w:rPr>
          <w:rtl w:val="0"/>
        </w:rPr>
        <w:t xml:space="preserve">- Advertising servers and other things: 3 days in jail</w:t>
      </w:r>
    </w:p>
    <w:p w:rsidR="00000000" w:rsidDel="00000000" w:rsidP="00000000" w:rsidRDefault="00000000" w:rsidRPr="00000000" w14:paraId="000000AC">
      <w:pPr>
        <w:pStyle w:val="Heading2"/>
        <w:rPr/>
      </w:pPr>
      <w:bookmarkStart w:colFirst="0" w:colLast="0" w:name="_k2zuqn8dcy57" w:id="19"/>
      <w:bookmarkEnd w:id="19"/>
      <w:r w:rsidDel="00000000" w:rsidR="00000000" w:rsidRPr="00000000">
        <w:rPr>
          <w:rtl w:val="0"/>
        </w:rPr>
        <w:t xml:space="preserve">Article XVII: Bail and Legal Proceedings</w:t>
      </w:r>
    </w:p>
    <w:p w:rsidR="00000000" w:rsidDel="00000000" w:rsidP="00000000" w:rsidRDefault="00000000" w:rsidRPr="00000000" w14:paraId="000000AD">
      <w:pPr>
        <w:rPr/>
      </w:pPr>
      <w:r w:rsidDel="00000000" w:rsidR="00000000" w:rsidRPr="00000000">
        <w:rPr>
          <w:b w:val="1"/>
          <w:bCs w:val="1"/>
          <w:rtl w:val="0"/>
        </w:rPr>
        <w:t xml:space="preserve">Definition</w:t>
      </w:r>
      <w:r w:rsidDel="00000000" w:rsidR="00000000" w:rsidRPr="00000000">
        <w:rPr>
          <w:rtl w:val="0"/>
        </w:rPr>
        <w:t xml:space="preserve">: Bail will be available for petty crimes based on the response of law enforcement or a judge/magistrate</w:t>
      </w:r>
    </w:p>
    <w:p w:rsidR="00000000" w:rsidDel="00000000" w:rsidP="00000000" w:rsidRDefault="00000000" w:rsidRPr="00000000" w14:paraId="000000AE">
      <w:pPr>
        <w:rPr/>
      </w:pPr>
      <w:r w:rsidDel="00000000" w:rsidR="00000000" w:rsidRPr="00000000">
        <w:rPr>
          <w:rtl w:val="0"/>
        </w:rPr>
        <w:t xml:space="preserve">- Default Bail: 10,000 shillengs.</w:t>
      </w:r>
    </w:p>
    <w:p w:rsidR="00000000" w:rsidDel="00000000" w:rsidP="00000000" w:rsidRDefault="00000000" w:rsidRPr="00000000" w14:paraId="000000AF">
      <w:pPr>
        <w:pStyle w:val="Heading2"/>
        <w:rPr/>
      </w:pPr>
      <w:bookmarkStart w:colFirst="0" w:colLast="0" w:name="_oti2cyk3nzp4" w:id="20"/>
      <w:bookmarkEnd w:id="20"/>
      <w:r w:rsidDel="00000000" w:rsidR="00000000" w:rsidRPr="00000000">
        <w:rPr>
          <w:rtl w:val="0"/>
        </w:rPr>
        <w:t xml:space="preserve">Article XVIII: Arms without registration</w:t>
      </w:r>
    </w:p>
    <w:p w:rsidR="00000000" w:rsidDel="00000000" w:rsidP="00000000" w:rsidRDefault="00000000" w:rsidRPr="00000000" w14:paraId="000000B0">
      <w:pPr>
        <w:ind w:left="0" w:firstLine="0"/>
        <w:rPr/>
      </w:pPr>
      <w:r w:rsidDel="00000000" w:rsidR="00000000" w:rsidRPr="00000000">
        <w:rPr>
          <w:rtl w:val="0"/>
        </w:rPr>
        <w:t xml:space="preserve">To legally own a firearm, you must go through an appointed official, a military officer, or directly to me</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b w:val="1"/>
          <w:bCs w:val="1"/>
          <w:rtl w:val="0"/>
        </w:rPr>
        <w:t xml:space="preserve">Punishment</w:t>
      </w:r>
      <w:r w:rsidDel="00000000" w:rsidR="00000000" w:rsidRPr="00000000">
        <w:rPr>
          <w:rtl w:val="0"/>
        </w:rPr>
        <w:t xml:space="preserve">:</w:t>
      </w:r>
    </w:p>
    <w:p w:rsidR="00000000" w:rsidDel="00000000" w:rsidP="00000000" w:rsidRDefault="00000000" w:rsidRPr="00000000" w14:paraId="000000B3">
      <w:pPr>
        <w:rPr/>
      </w:pPr>
      <w:r w:rsidDel="00000000" w:rsidR="00000000" w:rsidRPr="00000000">
        <w:rPr>
          <w:rtl w:val="0"/>
        </w:rPr>
        <w:t xml:space="preserve">3 days in Jail</w:t>
      </w:r>
    </w:p>
    <w:p w:rsidR="00000000" w:rsidDel="00000000" w:rsidP="00000000" w:rsidRDefault="00000000" w:rsidRPr="00000000" w14:paraId="000000B4">
      <w:pPr>
        <w:pStyle w:val="Heading2"/>
        <w:rPr/>
      </w:pPr>
      <w:bookmarkStart w:colFirst="0" w:colLast="0" w:name="_aqop6bd4xsdm" w:id="21"/>
      <w:bookmarkEnd w:id="21"/>
      <w:r w:rsidDel="00000000" w:rsidR="00000000" w:rsidRPr="00000000">
        <w:rPr>
          <w:rtl w:val="0"/>
        </w:rPr>
        <w:t xml:space="preserve">Article XIX: Currency Forfeiture</w:t>
      </w:r>
    </w:p>
    <w:p w:rsidR="00000000" w:rsidDel="00000000" w:rsidP="00000000" w:rsidRDefault="00000000" w:rsidRPr="00000000" w14:paraId="000000B5">
      <w:pPr>
        <w:ind w:left="0" w:firstLine="0"/>
        <w:rPr/>
      </w:pPr>
      <w:r w:rsidDel="00000000" w:rsidR="00000000" w:rsidRPr="00000000">
        <w:rPr>
          <w:rtl w:val="0"/>
        </w:rPr>
        <w:t xml:space="preserve">Definition: Currency forfeiture is the lawful taking and permanent forfeiture of Totemic currency held by a person.</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ind w:left="0" w:firstLine="0"/>
        <w:rPr/>
      </w:pPr>
      <w:r w:rsidDel="00000000" w:rsidR="00000000" w:rsidRPr="00000000">
        <w:rPr>
          <w:rtl w:val="0"/>
        </w:rPr>
        <w:t xml:space="preserve">Scope: Currency forfeiture applies only to Totemic currency. It does not include goods, crops, materials, tools, buildings, land, equipment, labor, or any other non-currency property unless separately authorized by law.</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w:rtl w:val="0"/>
        </w:rPr>
        <w:t xml:space="preserve">Authority: Currency forfeiture may be carried out by the Treasury of the Totemian Empire or by officials delegated to act on behalf of the Emperor.</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ind w:left="0" w:firstLine="0"/>
        <w:rPr/>
      </w:pPr>
      <w:r w:rsidDel="00000000" w:rsidR="00000000" w:rsidRPr="00000000">
        <w:rPr>
          <w:rtl w:val="0"/>
        </w:rPr>
        <w:t xml:space="preserve">Use: Currency forfeiture may be used against persons found guilty of treason, persons whose lawful punishment includes exile or execution, or citizens who have left Totemia for more than seven days, have left the Discord server, and have purposely severed communication with Totemia.</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ind w:left="0" w:firstLine="0"/>
        <w:rPr/>
      </w:pPr>
      <w:r w:rsidDel="00000000" w:rsidR="00000000" w:rsidRPr="00000000">
        <w:rPr>
          <w:rtl w:val="0"/>
        </w:rPr>
        <w:t xml:space="preserve">Exception: Currency forfeiture shall not apply to persons absent due to a kick, temporary ban, time-limited punishment, technical issue, or any absence not intended as a permanent departure from Totemia.</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rPr>
          <w:rtl w:val="0"/>
        </w:rPr>
        <w:t xml:space="preserve">Discretion: Currency forfeiture is discretionary and shall not be required in every eligible case. It may be used in addition to any other lawful punishment.</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sectPr>
      <w:pgSz w:h="16820" w:w="11900" w:orient="portrait"/>
      <w:pgMar w:bottom="233.3984375" w:top="30.001220703125" w:left="150" w:right="102.836914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Black">
    <w:embedBold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6"/>
        <w:szCs w:val="26"/>
      </w:rPr>
    </w:rPrDefault>
    <w:pPrDefault>
      <w:pPr>
        <w:spacing w:line="276" w:lineRule="auto"/>
        <w:ind w:left="8.262004852294922" w:right="159.825439453125" w:hanging="2.9160022735595703"/>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240" w:lineRule="auto"/>
      <w:ind w:left="20.520000457763672" w:firstLine="0"/>
    </w:pPr>
    <w:rPr>
      <w:rFonts w:ascii="Georgia" w:cs="Georgia" w:eastAsia="Georgia" w:hAnsi="Georgia"/>
      <w:b w:val="1"/>
      <w:bCs w:val="1"/>
      <w:i w:val="1"/>
      <w:iCs w:val="1"/>
      <w:sz w:val="54"/>
      <w:szCs w:val="54"/>
    </w:rPr>
  </w:style>
  <w:style w:type="paragraph" w:styleId="Heading2">
    <w:name w:val="heading 2"/>
    <w:basedOn w:val="Normal"/>
    <w:next w:val="Normal"/>
    <w:pPr>
      <w:keepNext w:val="1"/>
      <w:keepLines w:val="1"/>
      <w:spacing w:after="80" w:before="360" w:line="240" w:lineRule="auto"/>
      <w:ind w:left="7.019996643066406" w:right="0" w:firstLine="0"/>
    </w:pPr>
    <w:rPr>
      <w:rFonts w:ascii="Georgia" w:cs="Georgia" w:eastAsia="Georgia" w:hAnsi="Georgia"/>
      <w:b w:val="1"/>
      <w:bCs w:val="1"/>
      <w:sz w:val="40"/>
      <w:szCs w:val="40"/>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spacing w:after="120" w:line="240" w:lineRule="auto"/>
      <w:ind w:left="0" w:right="0" w:firstLine="0"/>
      <w:jc w:val="center"/>
    </w:pPr>
    <w:rPr>
      <w:rFonts w:ascii="Playfair Display Black" w:cs="Playfair Display Black" w:eastAsia="Playfair Display Black" w:hAnsi="Playfair Display Black"/>
      <w:sz w:val="76"/>
      <w:szCs w:val="76"/>
    </w:rPr>
  </w:style>
  <w:style w:type="paragraph" w:styleId="Subtitle">
    <w:name w:val="Subtitle"/>
    <w:basedOn w:val="Normal"/>
    <w:next w:val="Normal"/>
    <w:pPr>
      <w:keepNext w:val="1"/>
      <w:keepLines w:val="1"/>
      <w:spacing w:after="80" w:line="240" w:lineRule="auto"/>
      <w:ind w:left="0" w:right="0" w:firstLine="0"/>
      <w:jc w:val="center"/>
    </w:pPr>
    <w:rPr>
      <w:rFonts w:ascii="Georgia" w:cs="Georgia" w:eastAsia="Georgia" w:hAnsi="Georgia"/>
      <w:i w:val="1"/>
      <w:iCs w:val="1"/>
      <w:sz w:val="52"/>
      <w:szCs w:val="5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layfairDisplayBlack-bold.ttf"/><Relationship Id="rId6" Type="http://schemas.openxmlformats.org/officeDocument/2006/relationships/font" Target="fonts/PlayfairDisplay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